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List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Ongoing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Private</w:t>
      </w:r>
      <w:r>
        <w:rPr>
          <w:spacing w:val="-7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contracts</w:t>
      </w:r>
      <w:r>
        <w:rPr>
          <w:spacing w:val="-6"/>
        </w:rPr>
        <w:t> </w:t>
      </w:r>
      <w:r>
        <w:rPr/>
        <w:t>awarded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yet</w:t>
      </w:r>
      <w:r>
        <w:rPr>
          <w:spacing w:val="-5"/>
        </w:rPr>
        <w:t> </w:t>
      </w:r>
      <w:r>
        <w:rPr>
          <w:spacing w:val="-2"/>
        </w:rPr>
        <w:t>started</w:t>
      </w:r>
    </w:p>
    <w:p>
      <w:pPr>
        <w:pStyle w:val="BodyText"/>
        <w:tabs>
          <w:tab w:pos="7155" w:val="left" w:leader="none"/>
        </w:tabs>
        <w:spacing w:line="261" w:lineRule="auto" w:before="178"/>
        <w:ind w:right="8233"/>
      </w:pPr>
      <w:r>
        <w:rPr/>
        <w:t>Business Name : </w:t>
      </w:r>
      <w:r>
        <w:rPr>
          <w:u w:val="single"/>
        </w:rPr>
        <w:tab/>
      </w:r>
      <w:r>
        <w:rPr>
          <w:spacing w:val="-33"/>
          <w:u w:val="single"/>
        </w:rPr>
        <w:t> </w:t>
      </w:r>
      <w:r>
        <w:rPr/>
        <w:t> Business</w:t>
      </w:r>
      <w:r>
        <w:rPr>
          <w:spacing w:val="-2"/>
        </w:rPr>
        <w:t> </w:t>
      </w:r>
      <w:r>
        <w:rPr/>
        <w:t>Address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1904"/>
        <w:gridCol w:w="1572"/>
        <w:gridCol w:w="1128"/>
        <w:gridCol w:w="1464"/>
        <w:gridCol w:w="489"/>
        <w:gridCol w:w="2006"/>
        <w:gridCol w:w="808"/>
        <w:gridCol w:w="719"/>
        <w:gridCol w:w="2392"/>
      </w:tblGrid>
      <w:tr>
        <w:trPr>
          <w:trHeight w:val="1077" w:hRule="atLeast"/>
        </w:trPr>
        <w:tc>
          <w:tcPr>
            <w:tcW w:w="268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rPr>
                <w:sz w:val="20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1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1" w:after="0"/>
              <w:ind w:left="350" w:right="0" w:hanging="248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8"/>
              <w:jc w:val="lef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572" w:type="dxa"/>
            <w:vMerge w:val="restart"/>
          </w:tcPr>
          <w:p>
            <w:pPr>
              <w:pStyle w:val="TableParagraph"/>
              <w:spacing w:before="15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89"/>
              <w:jc w:val="left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36" w:lineRule="exact" w:before="3" w:after="0"/>
              <w:ind w:left="302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36" w:lineRule="exact" w:before="0" w:after="0"/>
              <w:ind w:left="279" w:right="0" w:hanging="177"/>
              <w:jc w:val="lef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1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299" w:right="231" w:hanging="65"/>
              <w:rPr>
                <w:sz w:val="20"/>
              </w:rPr>
            </w:pPr>
            <w:r>
              <w:rPr>
                <w:sz w:val="20"/>
              </w:rPr>
              <w:t>Kinds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Goods</w:t>
            </w:r>
          </w:p>
        </w:tc>
        <w:tc>
          <w:tcPr>
            <w:tcW w:w="1953" w:type="dxa"/>
            <w:gridSpan w:val="2"/>
          </w:tcPr>
          <w:p>
            <w:pPr>
              <w:pStyle w:val="TableParagraph"/>
              <w:spacing w:before="171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Role</w:t>
            </w:r>
          </w:p>
          <w:p>
            <w:pPr>
              <w:pStyle w:val="TableParagraph"/>
              <w:spacing w:before="1"/>
              <w:ind w:left="150" w:firstLine="141"/>
              <w:rPr>
                <w:sz w:val="20"/>
              </w:rPr>
            </w:pPr>
            <w:r>
              <w:rPr>
                <w:sz w:val="20"/>
              </w:rPr>
              <w:t>(Sole Contractor, </w:t>
            </w:r>
            <w:r>
              <w:rPr>
                <w:spacing w:val="-2"/>
                <w:sz w:val="20"/>
              </w:rPr>
              <w:t>Subcontractor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JV)</w:t>
            </w:r>
          </w:p>
        </w:tc>
        <w:tc>
          <w:tcPr>
            <w:tcW w:w="2006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5" w:val="left" w:leader="none"/>
              </w:tabs>
              <w:spacing w:line="220" w:lineRule="auto" w:before="194" w:after="0"/>
              <w:ind w:left="345" w:right="33" w:hanging="240"/>
              <w:jc w:val="left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Contract at Award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22" w:lineRule="exact" w:before="0" w:after="0"/>
              <w:ind w:left="343" w:right="0" w:hanging="238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Delivery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  <w:tab w:pos="345" w:val="left" w:leader="none"/>
              </w:tabs>
              <w:spacing w:line="218" w:lineRule="auto" w:before="8" w:after="0"/>
              <w:ind w:left="345" w:right="33" w:hanging="240"/>
              <w:jc w:val="left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Contract at Completion</w:t>
            </w:r>
          </w:p>
        </w:tc>
        <w:tc>
          <w:tcPr>
            <w:tcW w:w="1527" w:type="dxa"/>
            <w:gridSpan w:val="2"/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87" w:right="82" w:firstLine="595"/>
              <w:rPr>
                <w:sz w:val="20"/>
              </w:rPr>
            </w:pPr>
            <w:r>
              <w:rPr>
                <w:sz w:val="20"/>
              </w:rPr>
              <w:t>% of </w:t>
            </w:r>
            <w:r>
              <w:rPr>
                <w:spacing w:val="-2"/>
                <w:sz w:val="20"/>
              </w:rPr>
              <w:t>Accomplishment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  <w:tab w:pos="322" w:val="left" w:leader="none"/>
              </w:tabs>
              <w:spacing w:line="242" w:lineRule="auto" w:before="0" w:after="0"/>
              <w:ind w:left="322" w:right="212" w:hanging="180"/>
              <w:jc w:val="left"/>
              <w:rPr>
                <w:sz w:val="20"/>
              </w:rPr>
            </w:pPr>
            <w:r>
              <w:rPr>
                <w:sz w:val="20"/>
              </w:rPr>
              <w:t>Value of Outstanding Contracts,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33" w:lineRule="exact" w:before="0" w:after="0"/>
              <w:ind w:left="320" w:right="0" w:hanging="17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Undelivered</w:t>
            </w:r>
          </w:p>
          <w:p>
            <w:pPr>
              <w:pStyle w:val="TableParagraph"/>
              <w:spacing w:line="236" w:lineRule="exact"/>
              <w:ind w:left="322"/>
              <w:rPr>
                <w:sz w:val="20"/>
              </w:rPr>
            </w:pPr>
            <w:r>
              <w:rPr>
                <w:sz w:val="20"/>
              </w:rPr>
              <w:t>Portion,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420" w:hRule="atLeast"/>
        </w:trPr>
        <w:tc>
          <w:tcPr>
            <w:tcW w:w="2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90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489" w:type="dxa"/>
          </w:tcPr>
          <w:p>
            <w:pPr>
              <w:pStyle w:val="TableParagraph"/>
              <w:spacing w:before="90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Planned</w:t>
            </w:r>
          </w:p>
        </w:tc>
        <w:tc>
          <w:tcPr>
            <w:tcW w:w="719" w:type="dxa"/>
          </w:tcPr>
          <w:p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Actual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spacing w:line="221" w:lineRule="exact" w:before="49"/>
              <w:ind w:left="322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</w:tr>
    </w:tbl>
    <w:p>
      <w:pPr>
        <w:pStyle w:val="BodyText"/>
        <w:spacing w:before="256"/>
      </w:pPr>
      <w:r>
        <w:rPr/>
        <w:t>Note: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supported</w:t>
      </w:r>
      <w:r>
        <w:rPr>
          <w:spacing w:val="-2"/>
        </w:rPr>
        <w:t> </w:t>
      </w:r>
      <w:r>
        <w:rPr>
          <w:spacing w:val="-4"/>
        </w:rPr>
        <w:t>with:</w:t>
      </w:r>
    </w:p>
    <w:p>
      <w:pPr>
        <w:pStyle w:val="BodyText"/>
        <w:spacing w:before="22"/>
      </w:pPr>
      <w:r>
        <w:rPr/>
        <w:t>1.</w:t>
      </w:r>
      <w:r>
        <w:rPr>
          <w:spacing w:val="-6"/>
        </w:rPr>
        <w:t> </w:t>
      </w:r>
      <w:r>
        <w:rPr/>
        <w:t>Notice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Award</w:t>
      </w:r>
      <w:r>
        <w:rPr>
          <w:spacing w:val="-3"/>
        </w:rPr>
        <w:t> </w:t>
      </w:r>
      <w:r>
        <w:rPr/>
        <w:t>and/or</w:t>
      </w:r>
      <w:r>
        <w:rPr>
          <w:spacing w:val="-6"/>
        </w:rPr>
        <w:t> </w:t>
      </w:r>
      <w:r>
        <w:rPr/>
        <w:t>Purchase</w:t>
      </w:r>
      <w:r>
        <w:rPr>
          <w:spacing w:val="-5"/>
        </w:rPr>
        <w:t> </w:t>
      </w:r>
      <w:r>
        <w:rPr/>
        <w:t>Order</w:t>
      </w:r>
      <w:r>
        <w:rPr>
          <w:spacing w:val="-3"/>
        </w:rPr>
        <w:t> </w:t>
      </w:r>
      <w:r>
        <w:rPr/>
        <w:t>and/or</w:t>
      </w:r>
      <w:r>
        <w:rPr>
          <w:spacing w:val="-6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and/or</w:t>
      </w:r>
      <w:r>
        <w:rPr>
          <w:spacing w:val="-7"/>
        </w:rPr>
        <w:t> </w:t>
      </w:r>
      <w:r>
        <w:rPr/>
        <w:t>Notice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Proceed.</w:t>
      </w:r>
    </w:p>
    <w:p>
      <w:pPr>
        <w:pStyle w:val="BodyText"/>
        <w:spacing w:before="183"/>
        <w:ind w:left="0"/>
      </w:pPr>
    </w:p>
    <w:p>
      <w:pPr>
        <w:pStyle w:val="BodyText"/>
        <w:tabs>
          <w:tab w:pos="7033" w:val="left" w:leader="none"/>
        </w:tabs>
      </w:pPr>
      <w:r>
        <w:rPr/>
        <w:t>Submitted</w:t>
      </w:r>
      <w:r>
        <w:rPr>
          <w:spacing w:val="-1"/>
        </w:rPr>
        <w:t> </w:t>
      </w:r>
      <w:r>
        <w:rPr/>
        <w:t>by 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9"/>
        <w:ind w:left="2652"/>
      </w:pPr>
      <w:r>
        <w:rPr/>
        <w:t>(Printed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Signature)</w:t>
      </w:r>
    </w:p>
    <w:p>
      <w:pPr>
        <w:pStyle w:val="BodyText"/>
        <w:spacing w:before="22"/>
        <w:ind w:left="0"/>
      </w:pPr>
    </w:p>
    <w:p>
      <w:pPr>
        <w:pStyle w:val="BodyText"/>
        <w:tabs>
          <w:tab w:pos="6263" w:val="left" w:leader="none"/>
          <w:tab w:pos="6904" w:val="left" w:leader="none"/>
        </w:tabs>
        <w:spacing w:line="259" w:lineRule="auto"/>
        <w:ind w:right="8518"/>
      </w:pPr>
      <w:r>
        <w:rPr/>
        <w:t>Designation : </w:t>
      </w:r>
      <w:r>
        <w:rPr>
          <w:u w:val="single"/>
        </w:rPr>
        <w:tab/>
        <w:tab/>
      </w:r>
      <w:r>
        <w:rPr/>
        <w:t> Date : </w:t>
      </w:r>
      <w:r>
        <w:rPr>
          <w:u w:val="single"/>
        </w:rPr>
        <w:tab/>
      </w:r>
    </w:p>
    <w:sectPr>
      <w:type w:val="continuous"/>
      <w:pgSz w:w="16850" w:h="11910" w:orient="landscape"/>
      <w:pgMar w:top="13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322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5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69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45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4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93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6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8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1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3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9" w:hanging="1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52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6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3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7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7" w:hanging="25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dcterms:created xsi:type="dcterms:W3CDTF">2026-02-19T08:23:38Z</dcterms:created>
  <dcterms:modified xsi:type="dcterms:W3CDTF">2026-02-19T08:23:38Z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Office 365</vt:lpwstr>
  </property>
</Properties>
</file>